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附件2</w:t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报名回执</w:t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9" w:lineRule="exact"/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单位：</w:t>
      </w:r>
    </w:p>
    <w:tbl>
      <w:tblPr>
        <w:tblStyle w:val="4"/>
        <w:tblW w:w="10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709"/>
        <w:gridCol w:w="2444"/>
        <w:gridCol w:w="2181"/>
        <w:gridCol w:w="1170"/>
        <w:gridCol w:w="1080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通讯地址:</w:t>
            </w:r>
          </w:p>
        </w:tc>
        <w:tc>
          <w:tcPr>
            <w:tcW w:w="5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  <w:bookmarkStart w:id="0" w:name="_GoBack"/>
            <w:bookmarkEnd w:id="0"/>
            <w:r>
              <w:rPr>
                <w:rFonts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6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联系人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电话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传真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>性</w:t>
            </w:r>
            <w:r>
              <w:rPr>
                <w:rFonts w:hint="eastAsia" w:ascii="宋体" w:hAnsi="宋体"/>
                <w:spacing w:val="-8"/>
                <w:sz w:val="24"/>
              </w:rPr>
              <w:t xml:space="preserve"> </w:t>
            </w:r>
            <w:r>
              <w:rPr>
                <w:rFonts w:ascii="宋体" w:hAnsi="宋体"/>
                <w:spacing w:val="-8"/>
                <w:sz w:val="24"/>
              </w:rPr>
              <w:t>别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2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机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一人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两人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一间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0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您最关注的内容：</w:t>
            </w:r>
          </w:p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="294" w:beforeLines="50" w:line="300" w:lineRule="exact"/>
        <w:rPr>
          <w:rFonts w:hAnsi="宋体"/>
          <w:b/>
          <w:sz w:val="24"/>
          <w:lang w:bidi="ar"/>
        </w:rPr>
      </w:pPr>
      <w:r>
        <w:rPr>
          <w:rFonts w:hAnsi="宋体"/>
          <w:b/>
          <w:sz w:val="24"/>
          <w:lang w:bidi="ar"/>
        </w:rPr>
        <w:t>备注：请在对应的住宿要求下划</w:t>
      </w:r>
      <w:r>
        <w:rPr>
          <w:b/>
          <w:sz w:val="24"/>
          <w:lang w:bidi="ar"/>
        </w:rPr>
        <w:t>“√”</w:t>
      </w:r>
      <w:r>
        <w:rPr>
          <w:rFonts w:hint="eastAsia" w:hAnsi="宋体"/>
          <w:b/>
          <w:sz w:val="24"/>
          <w:lang w:bidi="ar"/>
        </w:rPr>
        <w:t>，</w:t>
      </w:r>
      <w:r>
        <w:rPr>
          <w:rFonts w:hAnsi="宋体"/>
          <w:b/>
          <w:sz w:val="24"/>
          <w:lang w:bidi="ar"/>
        </w:rPr>
        <w:t>要求</w:t>
      </w:r>
      <w:r>
        <w:rPr>
          <w:b/>
          <w:sz w:val="24"/>
          <w:lang w:bidi="ar"/>
        </w:rPr>
        <w:t>1</w:t>
      </w:r>
      <w:r>
        <w:rPr>
          <w:rFonts w:hAnsi="宋体"/>
          <w:b/>
          <w:sz w:val="24"/>
          <w:lang w:bidi="ar"/>
        </w:rPr>
        <w:t>人</w:t>
      </w:r>
      <w:r>
        <w:rPr>
          <w:b/>
          <w:sz w:val="24"/>
          <w:lang w:bidi="ar"/>
        </w:rPr>
        <w:t>1</w:t>
      </w:r>
      <w:r>
        <w:rPr>
          <w:rFonts w:hAnsi="宋体"/>
          <w:b/>
          <w:sz w:val="24"/>
          <w:lang w:bidi="ar"/>
        </w:rPr>
        <w:t>间的学员</w:t>
      </w:r>
      <w:r>
        <w:rPr>
          <w:rFonts w:hint="eastAsia" w:hAnsi="宋体"/>
          <w:b/>
          <w:sz w:val="24"/>
          <w:lang w:bidi="ar"/>
        </w:rPr>
        <w:t>需</w:t>
      </w:r>
      <w:r>
        <w:rPr>
          <w:rFonts w:hAnsi="宋体"/>
          <w:b/>
          <w:sz w:val="24"/>
          <w:lang w:bidi="ar"/>
        </w:rPr>
        <w:t>补缴房</w:t>
      </w:r>
      <w:r>
        <w:rPr>
          <w:rFonts w:hint="eastAsia" w:hAnsi="宋体"/>
          <w:b/>
          <w:sz w:val="24"/>
          <w:lang w:bidi="ar"/>
        </w:rPr>
        <w:t>费</w:t>
      </w:r>
      <w:r>
        <w:rPr>
          <w:rFonts w:hAnsi="宋体"/>
          <w:b/>
          <w:sz w:val="24"/>
          <w:lang w:bidi="ar"/>
        </w:rPr>
        <w:t>差</w:t>
      </w:r>
      <w:r>
        <w:rPr>
          <w:rFonts w:hint="eastAsia" w:hAnsi="宋体"/>
          <w:b/>
          <w:sz w:val="24"/>
          <w:lang w:bidi="ar"/>
        </w:rPr>
        <w:t>价给酒店，补差费用自理</w:t>
      </w:r>
      <w:r>
        <w:rPr>
          <w:rFonts w:hAnsi="宋体"/>
          <w:b/>
          <w:sz w:val="24"/>
          <w:lang w:bidi="ar"/>
        </w:rPr>
        <w:t>。</w:t>
      </w:r>
    </w:p>
    <w:p>
      <w:pPr>
        <w:rPr>
          <w:rFonts w:hint="eastAsia" w:hAnsi="宋体"/>
          <w:sz w:val="24"/>
          <w:lang w:bidi="ar"/>
        </w:rPr>
      </w:pPr>
    </w:p>
    <w:p>
      <w:pPr>
        <w:rPr>
          <w:rFonts w:hint="eastAsia" w:hAnsi="宋体"/>
          <w:sz w:val="24"/>
          <w:lang w:bidi="ar"/>
        </w:rPr>
      </w:pPr>
      <w:r>
        <w:rPr>
          <w:rFonts w:hint="eastAsia" w:hAnsi="宋体"/>
          <w:sz w:val="24"/>
          <w:lang w:eastAsia="zh-CN" w:bidi="ar"/>
        </w:rPr>
        <w:t>浙江省</w:t>
      </w:r>
      <w:r>
        <w:rPr>
          <w:rFonts w:hint="eastAsia" w:hAnsi="宋体"/>
          <w:sz w:val="24"/>
          <w:lang w:bidi="ar"/>
        </w:rPr>
        <w:t xml:space="preserve">机关后勤和培训服务中心            </w:t>
      </w:r>
      <w:r>
        <w:rPr>
          <w:rFonts w:hint="eastAsia" w:hAnsi="宋体"/>
          <w:sz w:val="24"/>
          <w:lang w:val="en-US" w:eastAsia="zh-CN" w:bidi="ar"/>
        </w:rPr>
        <w:t xml:space="preserve">      </w:t>
      </w:r>
      <w:r>
        <w:rPr>
          <w:rFonts w:hint="eastAsia" w:hAnsi="宋体"/>
          <w:sz w:val="24"/>
          <w:lang w:bidi="ar"/>
        </w:rPr>
        <w:t>传真：（0571）88856908</w:t>
      </w:r>
    </w:p>
    <w:p>
      <w:pPr>
        <w:rPr>
          <w:rFonts w:hint="default"/>
          <w:lang w:val="en-US" w:eastAsia="zh-CN"/>
        </w:rPr>
      </w:pPr>
      <w:r>
        <w:rPr>
          <w:rFonts w:hint="eastAsia" w:hAnsi="宋体"/>
          <w:sz w:val="24"/>
          <w:lang w:bidi="ar"/>
        </w:rPr>
        <w:t>电话：（0571）81950758 、81950613           E—mail:zjfgwpx01@163.com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YjFhMmM2OGY4NTRjNGI1YjdjZjI4MTZlMmNmZjAifQ=="/>
  </w:docVars>
  <w:rsids>
    <w:rsidRoot w:val="6516447C"/>
    <w:rsid w:val="6516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2023-03-20T01:27:00Z</dcterms:created>
  <dc:creator>jtj</dc:creator>
  <cp:lastModifiedBy>jtj</cp:lastModifiedBy>
  <dcterms:modified xsi:type="dcterms:W3CDTF">2023-03-20T01:30:32Z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47CFB7AE9DBA4B6DBC147E60824D7823</vt:lpwstr>
  </property>
</Properties>
</file>