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附件2：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480" w:lineRule="auto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全省电力发展改革培训班报名回执</w:t>
      </w:r>
    </w:p>
    <w:tbl>
      <w:tblPr>
        <w:tblStyle w:val="2"/>
        <w:tblW w:w="962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850"/>
        <w:gridCol w:w="2268"/>
        <w:gridCol w:w="1344"/>
        <w:gridCol w:w="1382"/>
        <w:gridCol w:w="744"/>
        <w:gridCol w:w="709"/>
        <w:gridCol w:w="709"/>
        <w:gridCol w:w="6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942" w:type="dxa"/>
            <w:vMerge w:val="restart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center"/>
              <w:rPr>
                <w:rFonts w:ascii="Times New Roman" w:hAnsi="Times New Roman" w:cs="Times New Roman"/>
                <w:kern w:val="0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kern w:val="0"/>
                <w:sz w:val="29"/>
                <w:szCs w:val="29"/>
              </w:rPr>
              <w:t>姓名</w:t>
            </w:r>
          </w:p>
        </w:tc>
        <w:tc>
          <w:tcPr>
            <w:tcW w:w="850" w:type="dxa"/>
            <w:vMerge w:val="restart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center"/>
              <w:rPr>
                <w:rFonts w:ascii="Times New Roman" w:hAnsi="Times New Roman" w:cs="Times New Roman"/>
                <w:kern w:val="0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kern w:val="0"/>
                <w:sz w:val="29"/>
                <w:szCs w:val="29"/>
              </w:rPr>
              <w:t>性别</w:t>
            </w:r>
          </w:p>
        </w:tc>
        <w:tc>
          <w:tcPr>
            <w:tcW w:w="2268" w:type="dxa"/>
            <w:vMerge w:val="restart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center"/>
              <w:rPr>
                <w:rFonts w:ascii="Times New Roman" w:hAnsi="Times New Roman" w:cs="Times New Roman"/>
                <w:kern w:val="0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kern w:val="0"/>
                <w:sz w:val="29"/>
                <w:szCs w:val="29"/>
              </w:rPr>
              <w:t>单位</w:t>
            </w:r>
          </w:p>
        </w:tc>
        <w:tc>
          <w:tcPr>
            <w:tcW w:w="1344" w:type="dxa"/>
            <w:vMerge w:val="restart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center"/>
              <w:rPr>
                <w:rFonts w:ascii="Times New Roman" w:hAnsi="Times New Roman" w:cs="Times New Roman"/>
                <w:kern w:val="0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kern w:val="0"/>
                <w:sz w:val="29"/>
                <w:szCs w:val="29"/>
              </w:rPr>
              <w:t>职　务</w:t>
            </w:r>
          </w:p>
        </w:tc>
        <w:tc>
          <w:tcPr>
            <w:tcW w:w="1382" w:type="dxa"/>
            <w:vMerge w:val="restart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center"/>
              <w:rPr>
                <w:rFonts w:ascii="Times New Roman" w:hAnsi="Times New Roman" w:cs="Times New Roman"/>
                <w:kern w:val="0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kern w:val="0"/>
                <w:sz w:val="29"/>
                <w:szCs w:val="29"/>
              </w:rPr>
              <w:t>手 机</w:t>
            </w:r>
          </w:p>
        </w:tc>
        <w:tc>
          <w:tcPr>
            <w:tcW w:w="2835" w:type="dxa"/>
            <w:gridSpan w:val="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9"/>
                <w:szCs w:val="29"/>
              </w:rPr>
              <w:t>住宿要求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  <w:jc w:val="center"/>
        </w:trPr>
        <w:tc>
          <w:tcPr>
            <w:tcW w:w="942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44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44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一人一间</w:t>
            </w:r>
          </w:p>
        </w:tc>
        <w:tc>
          <w:tcPr>
            <w:tcW w:w="709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两人一间</w:t>
            </w:r>
          </w:p>
        </w:tc>
        <w:tc>
          <w:tcPr>
            <w:tcW w:w="709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司机住宿</w:t>
            </w:r>
          </w:p>
        </w:tc>
        <w:tc>
          <w:tcPr>
            <w:tcW w:w="673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不住宿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94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5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268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44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8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44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09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09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673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94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5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268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44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8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44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09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09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673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4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5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268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44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8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44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09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09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673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94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5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268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44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8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44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09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09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673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94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5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268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44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8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44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09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09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673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94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5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268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44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8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44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09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09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673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94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5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268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44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8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44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09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09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673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525" w:lineRule="atLeast"/>
        <w:jc w:val="left"/>
        <w:rPr>
          <w:rFonts w:ascii="Times New Roman" w:hAnsi="Times New Roman" w:eastAsia="仿宋" w:cs="Times New Roman"/>
          <w:sz w:val="30"/>
          <w:szCs w:val="30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浙勤机关后勤和培训服务中心</w:t>
      </w:r>
    </w:p>
    <w:p>
      <w:pPr>
        <w:widowControl/>
        <w:shd w:val="clear" w:color="auto" w:fill="FFFFFF"/>
        <w:spacing w:line="525" w:lineRule="atLeast"/>
        <w:jc w:val="left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电话：0571-85294311  传真：0571-87103151</w:t>
      </w:r>
    </w:p>
    <w:p>
      <w:pPr>
        <w:widowControl/>
        <w:shd w:val="clear" w:color="auto" w:fill="FFFFFF"/>
        <w:spacing w:line="525" w:lineRule="atLeast"/>
        <w:jc w:val="left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E-mail:fgwpxsk666@163.com</w:t>
      </w:r>
    </w:p>
    <w:p>
      <w:pPr>
        <w:widowControl/>
        <w:shd w:val="clear" w:color="auto" w:fill="FFFFFF"/>
        <w:spacing w:line="384" w:lineRule="atLeast"/>
        <w:jc w:val="left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培训安排两人一间，如需住单间，房差自行承担。</w:t>
      </w:r>
    </w:p>
    <w:p>
      <w:pPr>
        <w:jc w:val="left"/>
        <w:rPr>
          <w:rFonts w:ascii="Times New Roman" w:hAnsi="Times New Roman" w:eastAsia="仿宋" w:cs="Times New Roman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E3534"/>
    <w:rsid w:val="618E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2021-12-02T04:42:00Z</dcterms:created>
  <dc:creator>Ned</dc:creator>
  <cp:lastModifiedBy>Ned</cp:lastModifiedBy>
  <dcterms:modified xsi:type="dcterms:W3CDTF">2021-12-02T04:43:07Z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67049972724646FD93F7EB352FBD4ADA</vt:lpwstr>
  </property>
</Properties>
</file>