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79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beforeLines="0" w:afterLines="0" w:line="550" w:lineRule="exact"/>
        <w:jc w:val="both"/>
        <w:rPr>
          <w:rFonts w:hint="eastAsia" w:hAnsi="仿宋" w:eastAsia="仿宋"/>
          <w:sz w:val="32"/>
          <w:szCs w:val="32"/>
          <w:lang w:val="en-US" w:eastAsia="zh-CN"/>
        </w:rPr>
      </w:pPr>
    </w:p>
    <w:p>
      <w:pPr>
        <w:spacing w:beforeLines="0" w:afterLines="0" w:line="55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hAnsi="仿宋" w:eastAsia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报名链接二维码</w:t>
      </w:r>
    </w:p>
    <w:p>
      <w:pPr>
        <w:spacing w:beforeLines="0" w:afterLines="0" w:line="550" w:lineRule="exact"/>
        <w:jc w:val="both"/>
        <w:rPr>
          <w:rFonts w:hint="eastAsia" w:hAnsi="仿宋" w:eastAsia="仿宋"/>
          <w:sz w:val="32"/>
          <w:szCs w:val="32"/>
          <w:lang w:val="en-US" w:eastAsia="zh-CN"/>
        </w:rPr>
      </w:pPr>
    </w:p>
    <w:p>
      <w:pPr>
        <w:spacing w:beforeLines="0" w:afterLines="0" w:line="240" w:lineRule="auto"/>
        <w:jc w:val="both"/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hAnsi="仿宋" w:eastAsia="仿宋"/>
          <w:sz w:val="32"/>
          <w:szCs w:val="32"/>
          <w:lang w:val="en-US" w:eastAsia="zh-CN"/>
        </w:rPr>
        <w:t xml:space="preserve">            </w:t>
      </w:r>
      <w:r>
        <w:drawing>
          <wp:inline distT="0" distB="0" distL="114300" distR="114300">
            <wp:extent cx="2741295" cy="2737485"/>
            <wp:effectExtent l="0" t="0" r="190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仿宋" w:eastAsia="仿宋"/>
          <w:sz w:val="32"/>
          <w:szCs w:val="32"/>
          <w:lang w:val="en-US" w:eastAsia="zh-CN"/>
        </w:rPr>
        <w:t xml:space="preserve">     </w:t>
      </w:r>
    </w:p>
    <w:p>
      <w:pPr>
        <w:spacing w:beforeLines="0" w:afterLines="0" w:line="550" w:lineRule="exact"/>
        <w:jc w:val="both"/>
        <w:rPr>
          <w:rFonts w:hint="eastAsia" w:hAnsi="仿宋" w:eastAsia="仿宋"/>
          <w:sz w:val="32"/>
          <w:szCs w:val="32"/>
          <w:lang w:val="en-US" w:eastAsia="zh-CN"/>
        </w:rPr>
      </w:pPr>
    </w:p>
    <w:p>
      <w:pPr>
        <w:spacing w:beforeLines="0" w:afterLines="0" w:line="550" w:lineRule="exact"/>
        <w:jc w:val="both"/>
        <w:rPr>
          <w:rFonts w:hint="eastAsia" w:hAnsi="仿宋" w:eastAsia="仿宋"/>
          <w:sz w:val="32"/>
          <w:szCs w:val="32"/>
          <w:lang w:val="en-US" w:eastAsia="zh-CN"/>
        </w:rPr>
      </w:pPr>
    </w:p>
    <w:p>
      <w:pPr>
        <w:spacing w:beforeLines="0" w:afterLines="0" w:line="550" w:lineRule="exact"/>
        <w:jc w:val="both"/>
        <w:rPr>
          <w:rFonts w:hint="eastAsia" w:hAnsi="仿宋" w:eastAsia="仿宋"/>
          <w:sz w:val="32"/>
          <w:szCs w:val="32"/>
          <w:lang w:val="en-US" w:eastAsia="zh-CN"/>
        </w:rPr>
      </w:pPr>
    </w:p>
    <w:p>
      <w:pPr>
        <w:spacing w:beforeLines="0" w:afterLines="0" w:line="550" w:lineRule="exact"/>
        <w:jc w:val="both"/>
        <w:rPr>
          <w:rFonts w:hint="eastAsia" w:hAnsi="仿宋" w:eastAsia="仿宋"/>
          <w:sz w:val="32"/>
          <w:szCs w:val="32"/>
          <w:lang w:val="en-US" w:eastAsia="zh-CN"/>
        </w:rPr>
      </w:pPr>
    </w:p>
    <w:p>
      <w:pPr>
        <w:spacing w:beforeLines="0" w:afterLines="0" w:line="550" w:lineRule="exact"/>
        <w:jc w:val="both"/>
        <w:rPr>
          <w:rFonts w:hint="eastAsia" w:hAnsi="仿宋" w:eastAsia="仿宋"/>
          <w:sz w:val="32"/>
          <w:szCs w:val="32"/>
          <w:lang w:val="en-US" w:eastAsia="zh-CN"/>
        </w:rPr>
      </w:pPr>
    </w:p>
    <w:p>
      <w:pPr>
        <w:spacing w:beforeLines="0" w:afterLines="0" w:line="550" w:lineRule="exact"/>
        <w:jc w:val="both"/>
        <w:rPr>
          <w:rFonts w:hint="default" w:hAnsi="仿宋" w:eastAsia="仿宋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588" w:gutter="0"/>
          <w:pgNumType w:start="1"/>
          <w:cols w:space="720" w:num="1"/>
          <w:docGrid w:type="linesAndChars" w:linePitch="579" w:charSpace="-1024"/>
        </w:sectPr>
      </w:pPr>
      <w:r>
        <w:rPr>
          <w:rFonts w:hint="eastAsia" w:hAnsi="仿宋" w:eastAsia="仿宋"/>
          <w:sz w:val="32"/>
          <w:szCs w:val="32"/>
          <w:lang w:val="en-US" w:eastAsia="zh-CN"/>
        </w:rPr>
        <w:t xml:space="preserve">        </w:t>
      </w:r>
    </w:p>
    <w:p>
      <w:pPr>
        <w:spacing w:line="579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报名回执</w:t>
      </w:r>
    </w:p>
    <w:p>
      <w:pPr>
        <w:ind w:firstLine="236" w:firstLineChars="100"/>
        <w:rPr>
          <w:kern w:val="0"/>
          <w:sz w:val="24"/>
        </w:rPr>
      </w:pPr>
      <w:r>
        <w:rPr>
          <w:rFonts w:hAnsi="宋体"/>
          <w:kern w:val="0"/>
          <w:sz w:val="24"/>
          <w:lang w:bidi="ar"/>
        </w:rPr>
        <w:t>单位：（盖章）</w:t>
      </w:r>
    </w:p>
    <w:tbl>
      <w:tblPr>
        <w:tblStyle w:val="4"/>
        <w:tblW w:w="14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7"/>
        <w:gridCol w:w="741"/>
        <w:gridCol w:w="564"/>
        <w:gridCol w:w="1789"/>
        <w:gridCol w:w="1000"/>
        <w:gridCol w:w="1135"/>
        <w:gridCol w:w="1047"/>
        <w:gridCol w:w="399"/>
        <w:gridCol w:w="543"/>
        <w:gridCol w:w="502"/>
        <w:gridCol w:w="545"/>
        <w:gridCol w:w="1906"/>
        <w:gridCol w:w="197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10878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通讯地址</w:t>
            </w:r>
            <w:r>
              <w:rPr>
                <w:sz w:val="24"/>
                <w:lang w:bidi="ar"/>
              </w:rPr>
              <w:t>: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sz w:val="24"/>
                <w:lang w:bidi="ar"/>
              </w:rPr>
            </w:pPr>
            <w:r>
              <w:rPr>
                <w:rFonts w:hAnsi="宋体"/>
                <w:sz w:val="24"/>
                <w:lang w:bidi="ar"/>
              </w:rPr>
              <w:t>邮编：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0" w:hRule="atLeast"/>
          <w:jc w:val="center"/>
        </w:trPr>
        <w:tc>
          <w:tcPr>
            <w:tcW w:w="10878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E-mail: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3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联系人：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电话：</w:t>
            </w:r>
          </w:p>
        </w:tc>
        <w:tc>
          <w:tcPr>
            <w:tcW w:w="4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传真：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/>
                <w:sz w:val="24"/>
                <w:lang w:bidi="ar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lang w:bidi="ar"/>
              </w:rPr>
              <w:t>序号</w:t>
            </w:r>
          </w:p>
        </w:tc>
        <w:tc>
          <w:tcPr>
            <w:tcW w:w="7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姓名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rFonts w:hAnsi="宋体"/>
                <w:spacing w:val="-8"/>
                <w:sz w:val="24"/>
                <w:lang w:bidi="ar"/>
              </w:rPr>
              <w:t>性别</w:t>
            </w: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单位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职务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手机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传真</w:t>
            </w: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报到当天住宿要求</w:t>
            </w: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  <w:szCs w:val="22"/>
                <w:lang w:eastAsia="zh-CN" w:bidi="ar"/>
              </w:rPr>
              <w:t>发票抬头</w:t>
            </w: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 w:eastAsia="仿宋_GB2312"/>
                <w:color w:val="FF0000"/>
                <w:sz w:val="24"/>
                <w:lang w:eastAsia="zh-CN" w:bidi="ar"/>
              </w:rPr>
            </w:pPr>
            <w:r>
              <w:rPr>
                <w:rFonts w:hint="eastAsia" w:hAnsi="宋体"/>
                <w:color w:val="FF0000"/>
                <w:sz w:val="24"/>
                <w:lang w:eastAsia="zh-CN" w:bidi="ar"/>
              </w:rPr>
              <w:t>税号</w:t>
            </w: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FF0000"/>
                <w:sz w:val="24"/>
                <w:lang w:eastAsia="zh-CN" w:bidi="ar"/>
              </w:rPr>
            </w:pPr>
            <w:r>
              <w:rPr>
                <w:rFonts w:hint="eastAsia" w:hAnsi="宋体"/>
                <w:color w:val="FF0000"/>
                <w:sz w:val="24"/>
                <w:lang w:eastAsia="zh-CN" w:bidi="ar"/>
              </w:rPr>
              <w:t>接受电子发票</w:t>
            </w:r>
          </w:p>
          <w:p>
            <w:pPr>
              <w:jc w:val="center"/>
              <w:rPr>
                <w:rFonts w:hint="eastAsia" w:hAnsi="宋体"/>
                <w:color w:val="FF0000"/>
                <w:sz w:val="24"/>
                <w:lang w:eastAsia="zh-CN" w:bidi="ar"/>
              </w:rPr>
            </w:pPr>
            <w:r>
              <w:rPr>
                <w:rFonts w:hint="eastAsia" w:hAnsi="宋体"/>
                <w:color w:val="FF0000"/>
                <w:sz w:val="24"/>
                <w:lang w:eastAsia="zh-CN" w:bidi="ar"/>
              </w:rPr>
              <w:t>的手机号码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Ansi="宋体"/>
                <w:sz w:val="18"/>
                <w:szCs w:val="18"/>
                <w:lang w:bidi="ar"/>
              </w:rPr>
              <w:t>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Ansi="宋体"/>
                <w:sz w:val="18"/>
                <w:szCs w:val="18"/>
                <w:lang w:bidi="ar"/>
              </w:rPr>
              <w:t>间</w:t>
            </w: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Ansi="宋体"/>
                <w:sz w:val="18"/>
                <w:szCs w:val="18"/>
                <w:lang w:bidi="ar"/>
              </w:rPr>
              <w:t>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Ansi="宋体"/>
                <w:sz w:val="18"/>
                <w:szCs w:val="18"/>
                <w:lang w:bidi="ar"/>
              </w:rPr>
              <w:t>间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eastAsia="zh-CN" w:bidi="ar"/>
              </w:rPr>
              <w:t>不</w:t>
            </w:r>
            <w:r>
              <w:rPr>
                <w:rFonts w:hAnsi="宋体"/>
                <w:sz w:val="18"/>
                <w:szCs w:val="18"/>
                <w:lang w:bidi="ar"/>
              </w:rPr>
              <w:t>住宿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eastAsia="zh-CN" w:bidi="ar"/>
              </w:rPr>
              <w:t>司机</w:t>
            </w:r>
            <w:r>
              <w:rPr>
                <w:rFonts w:hAnsi="宋体"/>
                <w:sz w:val="18"/>
                <w:szCs w:val="18"/>
                <w:lang w:bidi="ar"/>
              </w:rPr>
              <w:t>住宿</w:t>
            </w: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hAnsi="宋体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hAnsi="宋体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  <w:szCs w:val="22"/>
                <w:lang w:bidi="ar"/>
              </w:rPr>
              <w:t>会务指定账户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hAnsi="宋体"/>
                <w:color w:val="FF0000"/>
                <w:sz w:val="24"/>
                <w:szCs w:val="22"/>
                <w:lang w:bidi="ar"/>
              </w:rPr>
            </w:pPr>
            <w:r>
              <w:rPr>
                <w:rFonts w:hint="eastAsia" w:hAnsi="宋体"/>
                <w:color w:val="FF0000"/>
                <w:sz w:val="24"/>
                <w:szCs w:val="22"/>
                <w:lang w:bidi="ar"/>
              </w:rPr>
              <w:t>户名：浙勤机关后勤和培训服务中心</w:t>
            </w:r>
          </w:p>
        </w:tc>
        <w:tc>
          <w:tcPr>
            <w:tcW w:w="4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both"/>
              <w:rPr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  <w:szCs w:val="22"/>
                <w:lang w:bidi="ar"/>
              </w:rPr>
              <w:t>开户行：</w:t>
            </w:r>
            <w:r>
              <w:rPr>
                <w:rFonts w:hint="eastAsia" w:hAnsi="宋体"/>
                <w:color w:val="FF0000"/>
                <w:sz w:val="24"/>
                <w:szCs w:val="22"/>
                <w:lang w:eastAsia="zh-CN" w:bidi="ar"/>
              </w:rPr>
              <w:t>中信银行股份有限公司省府路支行</w:t>
            </w:r>
          </w:p>
        </w:tc>
        <w:tc>
          <w:tcPr>
            <w:tcW w:w="394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both"/>
              <w:rPr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  <w:szCs w:val="22"/>
                <w:lang w:bidi="ar"/>
              </w:rPr>
              <w:t>账号</w:t>
            </w:r>
            <w:r>
              <w:rPr>
                <w:rFonts w:hint="eastAsia" w:hAnsi="宋体"/>
                <w:color w:val="FF0000"/>
                <w:sz w:val="24"/>
                <w:szCs w:val="22"/>
                <w:lang w:eastAsia="zh-CN" w:bidi="ar"/>
              </w:rPr>
              <w:t>8110801012801998577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108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您对本期培训班的意见和建议：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left"/>
              <w:rPr>
                <w:rFonts w:hAnsi="宋体"/>
                <w:sz w:val="24"/>
                <w:lang w:bidi="ar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left"/>
              <w:rPr>
                <w:rFonts w:hAnsi="宋体"/>
                <w:sz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textAlignment w:val="auto"/>
        <w:rPr>
          <w:rFonts w:hAnsi="宋体"/>
          <w:b/>
          <w:sz w:val="24"/>
          <w:lang w:bidi="ar"/>
        </w:rPr>
      </w:pPr>
      <w:r>
        <w:rPr>
          <w:rFonts w:hAnsi="宋体"/>
          <w:b/>
          <w:sz w:val="24"/>
          <w:lang w:bidi="ar"/>
        </w:rPr>
        <w:t>备注：请在对应的住宿要求下划</w:t>
      </w:r>
      <w:r>
        <w:rPr>
          <w:b/>
          <w:sz w:val="24"/>
          <w:lang w:bidi="ar"/>
        </w:rPr>
        <w:t>“√”</w:t>
      </w:r>
      <w:r>
        <w:rPr>
          <w:rFonts w:hint="eastAsia" w:hAnsi="宋体"/>
          <w:b/>
          <w:sz w:val="24"/>
          <w:lang w:bidi="ar"/>
        </w:rPr>
        <w:t>，</w:t>
      </w:r>
      <w:r>
        <w:rPr>
          <w:rFonts w:hAnsi="宋体"/>
          <w:b/>
          <w:sz w:val="24"/>
          <w:lang w:bidi="ar"/>
        </w:rPr>
        <w:t>要求</w:t>
      </w:r>
      <w:r>
        <w:rPr>
          <w:b/>
          <w:sz w:val="24"/>
          <w:lang w:bidi="ar"/>
        </w:rPr>
        <w:t>1</w:t>
      </w:r>
      <w:r>
        <w:rPr>
          <w:rFonts w:hAnsi="宋体"/>
          <w:b/>
          <w:sz w:val="24"/>
          <w:lang w:bidi="ar"/>
        </w:rPr>
        <w:t>人</w:t>
      </w:r>
      <w:r>
        <w:rPr>
          <w:b/>
          <w:sz w:val="24"/>
          <w:lang w:bidi="ar"/>
        </w:rPr>
        <w:t>1</w:t>
      </w:r>
      <w:r>
        <w:rPr>
          <w:rFonts w:hAnsi="宋体"/>
          <w:b/>
          <w:sz w:val="24"/>
          <w:lang w:bidi="ar"/>
        </w:rPr>
        <w:t>间的学员</w:t>
      </w:r>
      <w:r>
        <w:rPr>
          <w:rFonts w:hint="eastAsia" w:hAnsi="宋体"/>
          <w:b/>
          <w:sz w:val="24"/>
          <w:lang w:bidi="ar"/>
        </w:rPr>
        <w:t>需</w:t>
      </w:r>
      <w:r>
        <w:rPr>
          <w:rFonts w:hAnsi="宋体"/>
          <w:b/>
          <w:sz w:val="24"/>
          <w:lang w:bidi="ar"/>
        </w:rPr>
        <w:t>补缴房</w:t>
      </w:r>
      <w:r>
        <w:rPr>
          <w:rFonts w:hint="eastAsia" w:hAnsi="宋体"/>
          <w:b/>
          <w:sz w:val="24"/>
          <w:lang w:bidi="ar"/>
        </w:rPr>
        <w:t>费</w:t>
      </w:r>
      <w:r>
        <w:rPr>
          <w:rFonts w:hAnsi="宋体"/>
          <w:b/>
          <w:sz w:val="24"/>
          <w:lang w:bidi="ar"/>
        </w:rPr>
        <w:t>差</w:t>
      </w:r>
      <w:r>
        <w:rPr>
          <w:rFonts w:hint="eastAsia" w:hAnsi="宋体"/>
          <w:b/>
          <w:sz w:val="24"/>
          <w:lang w:bidi="ar"/>
        </w:rPr>
        <w:t>价给酒店，</w:t>
      </w:r>
      <w:r>
        <w:rPr>
          <w:rFonts w:hint="eastAsia" w:hAnsi="宋体"/>
          <w:b/>
          <w:sz w:val="24"/>
          <w:lang w:eastAsia="zh-CN" w:bidi="ar"/>
        </w:rPr>
        <w:t>补差</w:t>
      </w:r>
      <w:r>
        <w:rPr>
          <w:rFonts w:hint="eastAsia" w:hAnsi="宋体"/>
          <w:b/>
          <w:sz w:val="24"/>
          <w:lang w:bidi="ar"/>
        </w:rPr>
        <w:t>费用自理</w:t>
      </w:r>
      <w:r>
        <w:rPr>
          <w:rFonts w:hAnsi="宋体"/>
          <w:b/>
          <w:sz w:val="24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textAlignment w:val="auto"/>
        <w:rPr>
          <w:rFonts w:hint="eastAsia"/>
        </w:rPr>
      </w:pPr>
      <w:r>
        <w:rPr>
          <w:rFonts w:hAnsi="宋体"/>
          <w:sz w:val="24"/>
          <w:lang w:bidi="ar"/>
        </w:rPr>
        <w:t>联系电话：（0571）</w:t>
      </w:r>
      <w:r>
        <w:rPr>
          <w:rFonts w:hint="eastAsia" w:hAnsi="宋体"/>
          <w:sz w:val="24"/>
          <w:lang w:bidi="ar"/>
        </w:rPr>
        <w:t>85352411</w:t>
      </w:r>
      <w:r>
        <w:rPr>
          <w:rFonts w:hAnsi="宋体"/>
          <w:sz w:val="24"/>
          <w:lang w:bidi="ar"/>
        </w:rPr>
        <w:t xml:space="preserve">  </w:t>
      </w:r>
      <w:r>
        <w:rPr>
          <w:sz w:val="24"/>
          <w:lang w:bidi="ar"/>
        </w:rPr>
        <w:t xml:space="preserve">                    </w:t>
      </w:r>
      <w:r>
        <w:rPr>
          <w:rFonts w:hAnsi="宋体"/>
          <w:sz w:val="24"/>
          <w:lang w:bidi="ar"/>
        </w:rPr>
        <w:t>传真：（</w:t>
      </w:r>
      <w:r>
        <w:rPr>
          <w:sz w:val="24"/>
          <w:lang w:bidi="ar"/>
        </w:rPr>
        <w:t>0571</w:t>
      </w:r>
      <w:r>
        <w:rPr>
          <w:rFonts w:hAnsi="宋体"/>
          <w:sz w:val="24"/>
          <w:lang w:bidi="ar"/>
        </w:rPr>
        <w:t>）</w:t>
      </w:r>
      <w:r>
        <w:rPr>
          <w:rFonts w:hint="eastAsia"/>
          <w:sz w:val="24"/>
          <w:lang w:bidi="ar"/>
        </w:rPr>
        <w:t>88862392</w:t>
      </w:r>
      <w:r>
        <w:rPr>
          <w:sz w:val="24"/>
          <w:lang w:bidi="ar"/>
        </w:rPr>
        <w:t xml:space="preserve">               E—mail:fgwpx666@163.com</w:t>
      </w:r>
    </w:p>
    <w:p>
      <w:bookmarkStart w:id="0" w:name="_GoBack"/>
      <w:bookmarkEnd w:id="0"/>
    </w:p>
    <w:sectPr>
      <w:footerReference r:id="rId6" w:type="default"/>
      <w:footerReference r:id="rId7" w:type="even"/>
      <w:pgSz w:w="16838" w:h="11906" w:orient="landscape"/>
      <w:pgMar w:top="1587" w:right="2098" w:bottom="1474" w:left="1985" w:header="851" w:footer="1587" w:gutter="0"/>
      <w:pgNumType w:start="1"/>
      <w:cols w:space="720" w:num="1"/>
      <w:rtlGutter w:val="0"/>
      <w:docGrid w:type="linesAndChars" w:linePitch="58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 w:firstLine="357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sz w:val="28"/>
                        <w:szCs w:val="28"/>
                      </w:rPr>
                      <w:t xml:space="preserve"> 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sz w:val="28"/>
                        <w:szCs w:val="28"/>
                      </w:rPr>
                      <w:t xml:space="preserve">  —</w:t>
                    </w:r>
                  </w:p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ogMnj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180" w:firstLineChars="100"/>
                          </w:pP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ind w:firstLine="180" w:firstLineChars="100"/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180" w:firstLineChars="100"/>
                          </w:pP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ind w:firstLine="180" w:firstLineChars="10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451A9"/>
    <w:rsid w:val="1F64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2020-10-28T02:24:00Z</dcterms:created>
  <dc:creator>陈昳秋</dc:creator>
  <cp:lastModifiedBy>陈昳秋</cp:lastModifiedBy>
  <dcterms:modified xsi:type="dcterms:W3CDTF">2020-10-28T02:25:02Z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