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D39" w:rsidRPr="00DD3D4C" w:rsidRDefault="00F90D39" w:rsidP="00F90D39">
      <w:pPr>
        <w:rPr>
          <w:rFonts w:ascii="仿宋_GB2312" w:eastAsia="仿宋_GB2312" w:hint="eastAsia"/>
          <w:sz w:val="32"/>
          <w:szCs w:val="32"/>
        </w:rPr>
      </w:pPr>
      <w:r w:rsidRPr="00DD3D4C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  <w:r w:rsidRPr="00DD3D4C">
        <w:rPr>
          <w:rFonts w:ascii="仿宋_GB2312" w:eastAsia="仿宋_GB2312" w:hint="eastAsia"/>
          <w:sz w:val="32"/>
          <w:szCs w:val="32"/>
        </w:rPr>
        <w:t xml:space="preserve">：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2020</w:t>
      </w:r>
      <w:r w:rsidRPr="00DD3D4C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第二期</w:t>
      </w:r>
      <w:r w:rsidRPr="00DD3D4C">
        <w:rPr>
          <w:rFonts w:ascii="仿宋_GB2312" w:eastAsia="仿宋_GB2312" w:hint="eastAsia"/>
          <w:sz w:val="32"/>
          <w:szCs w:val="32"/>
        </w:rPr>
        <w:t>RT-</w:t>
      </w:r>
      <w:r w:rsidRPr="00DD3D4C">
        <w:rPr>
          <w:rFonts w:ascii="仿宋_GB2312" w:eastAsia="仿宋_GB2312" w:hint="eastAsia"/>
          <w:sz w:val="32"/>
          <w:szCs w:val="32"/>
        </w:rPr>
        <w:fldChar w:fldCharType="begin"/>
      </w:r>
      <w:r w:rsidRPr="00DD3D4C">
        <w:rPr>
          <w:rFonts w:ascii="仿宋_GB2312" w:eastAsia="仿宋_GB2312" w:hint="eastAsia"/>
          <w:sz w:val="32"/>
          <w:szCs w:val="32"/>
        </w:rPr>
        <w:instrText xml:space="preserve"> = 2 \* ROMAN </w:instrText>
      </w:r>
      <w:r w:rsidRPr="00DD3D4C">
        <w:rPr>
          <w:rFonts w:ascii="仿宋_GB2312" w:eastAsia="仿宋_GB2312" w:hint="eastAsia"/>
          <w:sz w:val="32"/>
          <w:szCs w:val="32"/>
        </w:rPr>
        <w:fldChar w:fldCharType="separate"/>
      </w:r>
      <w:r w:rsidRPr="00DD3D4C">
        <w:rPr>
          <w:rFonts w:ascii="仿宋_GB2312" w:eastAsia="仿宋_GB2312" w:hint="eastAsia"/>
          <w:sz w:val="32"/>
          <w:szCs w:val="32"/>
        </w:rPr>
        <w:t>I</w:t>
      </w:r>
      <w:r w:rsidRPr="00DD3D4C">
        <w:rPr>
          <w:rFonts w:ascii="仿宋_GB2312" w:eastAsia="仿宋_GB2312" w:hint="eastAsia"/>
          <w:sz w:val="32"/>
          <w:szCs w:val="32"/>
        </w:rPr>
        <w:fldChar w:fldCharType="end"/>
      </w:r>
      <w:r>
        <w:rPr>
          <w:rFonts w:ascii="仿宋_GB2312" w:eastAsia="仿宋_GB2312"/>
          <w:sz w:val="32"/>
          <w:szCs w:val="32"/>
        </w:rPr>
        <w:t>I</w:t>
      </w:r>
      <w:r w:rsidRPr="00DD3D4C">
        <w:rPr>
          <w:rFonts w:ascii="仿宋_GB2312" w:eastAsia="仿宋_GB2312" w:hint="eastAsia"/>
          <w:sz w:val="32"/>
          <w:szCs w:val="32"/>
        </w:rPr>
        <w:t>级</w:t>
      </w:r>
      <w:r>
        <w:rPr>
          <w:rFonts w:ascii="仿宋_GB2312" w:eastAsia="仿宋_GB2312" w:hint="eastAsia"/>
          <w:sz w:val="32"/>
          <w:szCs w:val="32"/>
        </w:rPr>
        <w:t>考试取证合格人员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3"/>
        <w:gridCol w:w="1275"/>
        <w:gridCol w:w="5103"/>
        <w:gridCol w:w="1560"/>
      </w:tblGrid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8B64A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DD3D4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DD3D4C" w:rsidRDefault="00F90D39" w:rsidP="008B64A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DD3D4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DD3D4C" w:rsidRDefault="00F90D39" w:rsidP="008B64A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DD3D4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聘用单位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DD3D4C" w:rsidRDefault="00F90D39" w:rsidP="008B64A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DD3D4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资格明细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范必健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杭州诚安工程检测技术有限公司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176D06" w:rsidRDefault="00F90D39" w:rsidP="008B64A4">
            <w:pPr>
              <w:widowControl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陈九文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杭州锅炉股份有限公司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DD3D4C" w:rsidRDefault="00F90D39" w:rsidP="008B64A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周湘颖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杭州锅炉集团股份有限公司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176D06" w:rsidRDefault="00F90D39" w:rsidP="008B64A4">
            <w:pPr>
              <w:widowControl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邓青山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杭州华诚机械有限公司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DD3D4C" w:rsidRDefault="00F90D39" w:rsidP="008B64A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杜闰生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杭州荣探无损检测设备有限公司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176D06" w:rsidRDefault="00F90D39" w:rsidP="008B64A4">
            <w:pPr>
              <w:widowControl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程合军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杭州赛弗无损检测技术有限公司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DD3D4C" w:rsidRDefault="00F90D39" w:rsidP="008B64A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文少泉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杭州赛弗无损检测技术有限公司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176D06" w:rsidRDefault="00F90D39" w:rsidP="008B64A4">
            <w:pPr>
              <w:widowControl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寿冬晓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杭州赛弗无损检测技术有限公司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176D06" w:rsidRDefault="00F90D39" w:rsidP="008B64A4">
            <w:pPr>
              <w:widowControl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李校原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杭州武林机械有限公司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DD3D4C" w:rsidRDefault="00F90D39" w:rsidP="008B64A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周伟建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凯斯通阀门有限公司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176D06" w:rsidRDefault="00F90D39" w:rsidP="008B64A4">
            <w:pPr>
              <w:widowControl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叶彬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宁波富尔顿热能设备有限公司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DD3D4C" w:rsidRDefault="00F90D39" w:rsidP="008B64A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马健锋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宁波恒信工程检测有限公司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176D06" w:rsidRDefault="00F90D39" w:rsidP="008B64A4">
            <w:pPr>
              <w:widowControl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张亚西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宁波恒信工程检测有限公司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DD3D4C" w:rsidRDefault="00F90D39" w:rsidP="008B64A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游海辉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宁波恒信工程检测有限公司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176D06" w:rsidRDefault="00F90D39" w:rsidP="008B64A4">
            <w:pPr>
              <w:widowControl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于宗伟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宁波恒信工程检测有限公司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176D06" w:rsidRDefault="00F90D39" w:rsidP="008B64A4">
            <w:pPr>
              <w:widowControl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陈树宏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宁波连通设备集团有限公司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DD3D4C" w:rsidRDefault="00F90D39" w:rsidP="008B64A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高遥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宁波市劳动安全技术服务公司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176D06" w:rsidRDefault="00F90D39" w:rsidP="008B64A4">
            <w:pPr>
              <w:widowControl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王金河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宁波万里管道有限公司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DD3D4C" w:rsidRDefault="00F90D39" w:rsidP="008B64A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方智文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宁波至信检测技术有限公司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176D06" w:rsidRDefault="00F90D39" w:rsidP="008B64A4">
            <w:pPr>
              <w:widowControl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宋</w:t>
            </w:r>
            <w:r w:rsidRPr="004B6A4D">
              <w:rPr>
                <w:rFonts w:ascii="微软雅黑" w:eastAsia="微软雅黑" w:hAnsi="微软雅黑" w:cs="微软雅黑" w:hint="eastAsia"/>
                <w:sz w:val="28"/>
                <w:szCs w:val="28"/>
              </w:rPr>
              <w:t>竑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上海伟伦数影检测技术有限公司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176D06" w:rsidRDefault="00F90D39" w:rsidP="008B64A4">
            <w:pPr>
              <w:widowControl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张新敏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温州冰川无损检测有限公司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DD3D4C" w:rsidRDefault="00F90D39" w:rsidP="008B64A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张泽洪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温州冰川无损检测有限公司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176D06" w:rsidRDefault="00F90D39" w:rsidP="008B64A4">
            <w:pPr>
              <w:widowControl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高尚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浙江杭兴锅炉有限公司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DD3D4C" w:rsidRDefault="00F90D39" w:rsidP="008B64A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沈正农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浙江民泰钢瓶有限公司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176D06" w:rsidRDefault="00F90D39" w:rsidP="008B64A4">
            <w:pPr>
              <w:widowControl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曹鹏程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浙江宁松热能锅炉设备股份有限公司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DD3D4C" w:rsidRDefault="00F90D39" w:rsidP="008B64A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姚静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浙江钱王设备安装有限公司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176D06" w:rsidRDefault="00F90D39" w:rsidP="008B64A4">
            <w:pPr>
              <w:widowControl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严宏</w:t>
            </w:r>
            <w:r w:rsidRPr="004B6A4D">
              <w:rPr>
                <w:rFonts w:ascii="微软雅黑" w:eastAsia="微软雅黑" w:hAnsi="微软雅黑" w:cs="微软雅黑" w:hint="eastAsia"/>
                <w:sz w:val="28"/>
                <w:szCs w:val="28"/>
              </w:rPr>
              <w:t>炟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浙江上能锅炉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176D06" w:rsidRDefault="00F90D39" w:rsidP="008B64A4">
            <w:pPr>
              <w:widowControl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赖踊镪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浙江省特种设备科学研究院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DD3D4C" w:rsidRDefault="00F90D39" w:rsidP="008B64A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李华贵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浙江石化阀门有限公司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176D06" w:rsidRDefault="00F90D39" w:rsidP="008B64A4">
            <w:pPr>
              <w:widowControl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陈素萍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浙江无损检测工程技术有限公司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DD3D4C" w:rsidRDefault="00F90D39" w:rsidP="008B64A4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陆凯迪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浙江无损检测工程技术有限公司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176D06" w:rsidRDefault="00F90D39" w:rsidP="008B64A4">
            <w:pPr>
              <w:widowControl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  <w:tr w:rsidR="00F90D39" w:rsidRPr="00DD3D4C" w:rsidTr="008B64A4">
        <w:trPr>
          <w:trHeight w:hRule="exact" w:val="567"/>
        </w:trPr>
        <w:tc>
          <w:tcPr>
            <w:tcW w:w="993" w:type="dxa"/>
            <w:shd w:val="clear" w:color="auto" w:fill="auto"/>
            <w:vAlign w:val="center"/>
          </w:tcPr>
          <w:p w:rsidR="00F90D39" w:rsidRPr="00DD3D4C" w:rsidRDefault="00F90D39" w:rsidP="00F90D39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彭强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0D39" w:rsidRPr="004B6A4D" w:rsidRDefault="00F90D39" w:rsidP="008B64A4">
            <w:pPr>
              <w:widowControl/>
              <w:jc w:val="lef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4B6A4D">
              <w:rPr>
                <w:rFonts w:ascii="仿宋_GB2312" w:eastAsia="仿宋_GB2312" w:hAnsi="Arial" w:cs="Arial"/>
                <w:sz w:val="28"/>
                <w:szCs w:val="28"/>
              </w:rPr>
              <w:t>浙江英洛华装备制造有限公司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0D39" w:rsidRPr="00176D06" w:rsidRDefault="00F90D39" w:rsidP="008B64A4">
            <w:pPr>
              <w:widowControl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176D06">
              <w:rPr>
                <w:rFonts w:ascii="仿宋_GB2312" w:eastAsia="仿宋_GB2312" w:hAnsi="Arial" w:cs="Arial"/>
                <w:sz w:val="28"/>
                <w:szCs w:val="28"/>
              </w:rPr>
              <w:t>RT-II</w:t>
            </w:r>
          </w:p>
        </w:tc>
      </w:tr>
    </w:tbl>
    <w:p w:rsidR="00F90D39" w:rsidRDefault="00F90D39" w:rsidP="00F90D39">
      <w:pPr>
        <w:spacing w:line="420" w:lineRule="exact"/>
        <w:rPr>
          <w:rFonts w:ascii="仿宋_GB2312" w:eastAsia="仿宋_GB2312" w:hAnsi="宋体" w:cs="宋体" w:hint="eastAsia"/>
          <w:b/>
          <w:kern w:val="0"/>
          <w:sz w:val="28"/>
          <w:szCs w:val="28"/>
        </w:rPr>
      </w:pPr>
      <w:r w:rsidRPr="00DD3D4C">
        <w:rPr>
          <w:rFonts w:ascii="仿宋_GB2312" w:eastAsia="仿宋_GB2312" w:hAnsi="宋体" w:cs="宋体" w:hint="eastAsia"/>
          <w:b/>
          <w:kern w:val="0"/>
          <w:sz w:val="28"/>
          <w:szCs w:val="28"/>
        </w:rPr>
        <w:t>注：考试成绩未达到合格标准的科目允许在原考试机构补考1次；受理之日起2年内未通过全部科目的，需要重新申请行政许可。</w:t>
      </w:r>
    </w:p>
    <w:p w:rsidR="003B253D" w:rsidRPr="00F90D39" w:rsidRDefault="003B253D"/>
    <w:sectPr w:rsidR="003B253D" w:rsidRPr="00F90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53D" w:rsidRDefault="003B253D" w:rsidP="00F90D39">
      <w:r>
        <w:separator/>
      </w:r>
    </w:p>
  </w:endnote>
  <w:endnote w:type="continuationSeparator" w:id="1">
    <w:p w:rsidR="003B253D" w:rsidRDefault="003B253D" w:rsidP="00F90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53D" w:rsidRDefault="003B253D" w:rsidP="00F90D39">
      <w:r>
        <w:separator/>
      </w:r>
    </w:p>
  </w:footnote>
  <w:footnote w:type="continuationSeparator" w:id="1">
    <w:p w:rsidR="003B253D" w:rsidRDefault="003B253D" w:rsidP="00F90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90371"/>
    <w:multiLevelType w:val="hybridMultilevel"/>
    <w:tmpl w:val="5980016A"/>
    <w:lvl w:ilvl="0" w:tplc="8EF01EE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0D39"/>
    <w:rsid w:val="003B253D"/>
    <w:rsid w:val="00F90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0D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0D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0D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0D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陈健</dc:creator>
  <cp:keywords/>
  <dc:description/>
  <cp:lastModifiedBy>陈健</cp:lastModifiedBy>
  <cp:revision>2</cp:revision>
  <dcterms:created xsi:type="dcterms:W3CDTF">2020-10-23T01:20:00Z</dcterms:created>
  <dcterms:modified xsi:type="dcterms:W3CDTF">2020-10-23T01:20:00Z</dcterms:modified>
</cp:coreProperties>
</file>